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05ED" w14:textId="77777777" w:rsidR="006F7A57" w:rsidRPr="000E304A" w:rsidRDefault="006F7A57" w:rsidP="006F7A57">
      <w:pPr>
        <w:jc w:val="center"/>
        <w:rPr>
          <w:rFonts w:ascii="Palatino Linotype" w:hAnsi="Palatino Linotype"/>
          <w:b/>
        </w:rPr>
      </w:pPr>
      <w:r w:rsidRPr="000E304A">
        <w:rPr>
          <w:rFonts w:ascii="Palatino Linotype" w:hAnsi="Palatino Linotype"/>
          <w:b/>
        </w:rPr>
        <w:t>ETK İzni Metni</w:t>
      </w:r>
    </w:p>
    <w:p w14:paraId="224626C6" w14:textId="741EC6A8" w:rsidR="00414821" w:rsidRPr="000E304A" w:rsidRDefault="00414821" w:rsidP="006F7A57">
      <w:pPr>
        <w:jc w:val="both"/>
        <w:rPr>
          <w:rFonts w:ascii="Palatino Linotype" w:hAnsi="Palatino Linotype"/>
        </w:rPr>
      </w:pPr>
      <w:r w:rsidRPr="000E304A">
        <w:rPr>
          <w:rFonts w:ascii="Palatino Linotype" w:hAnsi="Palatino Linotype"/>
        </w:rPr>
        <w:t xml:space="preserve">Kişisel verilerimin </w:t>
      </w:r>
      <w:r w:rsidR="005D5FD7" w:rsidRPr="0048026B">
        <w:rPr>
          <w:rFonts w:ascii="Palatino Linotype" w:hAnsi="Palatino Linotype"/>
          <w:shd w:val="clear" w:color="auto" w:fill="FFFFFF"/>
        </w:rPr>
        <w:t>Tavuk Dünyası Gıda Sanayi ve Ticaret A.Ş</w:t>
      </w:r>
      <w:r w:rsidR="005D5FD7" w:rsidRPr="000E304A">
        <w:rPr>
          <w:rFonts w:ascii="Palatino Linotype" w:hAnsi="Palatino Linotype"/>
        </w:rPr>
        <w:t xml:space="preserve"> </w:t>
      </w:r>
      <w:r w:rsidR="00172DB7" w:rsidRPr="000E304A">
        <w:rPr>
          <w:rFonts w:ascii="Palatino Linotype" w:hAnsi="Palatino Linotype"/>
        </w:rPr>
        <w:t>(“</w:t>
      </w:r>
      <w:r w:rsidR="005D5FD7">
        <w:rPr>
          <w:rFonts w:ascii="Palatino Linotype" w:hAnsi="Palatino Linotype"/>
          <w:b/>
        </w:rPr>
        <w:t>Tavuk Dünyası</w:t>
      </w:r>
      <w:r w:rsidR="00172DB7" w:rsidRPr="000E304A">
        <w:rPr>
          <w:rFonts w:ascii="Palatino Linotype" w:hAnsi="Palatino Linotype"/>
        </w:rPr>
        <w:t xml:space="preserve">”) </w:t>
      </w:r>
      <w:r w:rsidRPr="000E304A">
        <w:rPr>
          <w:rFonts w:ascii="Palatino Linotype" w:hAnsi="Palatino Linotype"/>
        </w:rPr>
        <w:t xml:space="preserve">tarafından doğrudan veya dolaylı pazarlama faaliyetlerinin gerçekleştirilmesi amacıyla işlenmesi suretiyle </w:t>
      </w:r>
      <w:r w:rsidR="00924D31" w:rsidRPr="000E304A">
        <w:rPr>
          <w:rFonts w:ascii="Palatino Linotype" w:hAnsi="Palatino Linotype"/>
        </w:rPr>
        <w:t>iletişim</w:t>
      </w:r>
      <w:r w:rsidRPr="000E304A">
        <w:rPr>
          <w:rFonts w:ascii="Palatino Linotype" w:hAnsi="Palatino Linotype"/>
        </w:rPr>
        <w:t xml:space="preserve"> bilgilerime; reklam, promosyon, kampanya ve benzeri nitelikte genel ve özel kampanyalar, avantajlar, ürün, hizmet tanıtımları, reklâm, pazar araştırması anketleri ve diğer müşteri memnuniyeti uygulamalarına ilişkin olarak kısa mesaj (SMS), mobil uygulama, anlık bildirim, e-posta, otomatik makinelerden arama, telefonla arama, bluetooth, beacon kablosuz ağlar, sosyal medya vb. her türlü elektronik iletişim aracı ile ticari elektronik ileti gönderilmesine</w:t>
      </w:r>
      <w:r w:rsidR="0078308E" w:rsidRPr="000E304A">
        <w:rPr>
          <w:rFonts w:ascii="Palatino Linotype" w:hAnsi="Palatino Linotype"/>
        </w:rPr>
        <w:t xml:space="preserve"> onay veriyorum</w:t>
      </w:r>
      <w:r w:rsidRPr="000E304A">
        <w:rPr>
          <w:rFonts w:ascii="Palatino Linotype" w:hAnsi="Palatino Linotype"/>
        </w:rPr>
        <w:t xml:space="preserve"> ve bu amaçla sınırlı olarak kişisel verilerimin </w:t>
      </w:r>
      <w:r w:rsidR="005D5FD7">
        <w:rPr>
          <w:rFonts w:ascii="Palatino Linotype" w:hAnsi="Palatino Linotype"/>
          <w:bCs/>
        </w:rPr>
        <w:t xml:space="preserve">Tavuk Dünyası’nın </w:t>
      </w:r>
      <w:r w:rsidRPr="000E304A">
        <w:rPr>
          <w:rFonts w:ascii="Palatino Linotype" w:hAnsi="Palatino Linotype"/>
        </w:rPr>
        <w:t xml:space="preserve">hizmet </w:t>
      </w:r>
      <w:r w:rsidR="00924D31" w:rsidRPr="000E304A">
        <w:rPr>
          <w:rFonts w:ascii="Palatino Linotype" w:hAnsi="Palatino Linotype"/>
        </w:rPr>
        <w:t>aldığı üçüncü kişi</w:t>
      </w:r>
      <w:r w:rsidRPr="000E304A">
        <w:rPr>
          <w:rFonts w:ascii="Palatino Linotype" w:hAnsi="Palatino Linotype"/>
        </w:rPr>
        <w:t xml:space="preserve">lerle </w:t>
      </w:r>
      <w:r w:rsidR="00BC09AD" w:rsidRPr="000E304A">
        <w:rPr>
          <w:rFonts w:ascii="Palatino Linotype" w:hAnsi="Palatino Linotype"/>
        </w:rPr>
        <w:t>paylaşılmasını kabul ediyorum.</w:t>
      </w:r>
    </w:p>
    <w:p w14:paraId="784A2CF4" w14:textId="77777777" w:rsidR="006F7A57" w:rsidRPr="000E304A" w:rsidRDefault="006F7A57">
      <w:pPr>
        <w:jc w:val="both"/>
        <w:rPr>
          <w:rFonts w:ascii="Palatino Linotype" w:hAnsi="Palatino Linotype"/>
        </w:rPr>
      </w:pPr>
    </w:p>
    <w:sectPr w:rsidR="006F7A57" w:rsidRPr="000E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21"/>
    <w:rsid w:val="00081C8D"/>
    <w:rsid w:val="000E304A"/>
    <w:rsid w:val="00172DB7"/>
    <w:rsid w:val="002E41BE"/>
    <w:rsid w:val="00414821"/>
    <w:rsid w:val="004648A8"/>
    <w:rsid w:val="0056720F"/>
    <w:rsid w:val="005D5FD7"/>
    <w:rsid w:val="006F7A57"/>
    <w:rsid w:val="00716584"/>
    <w:rsid w:val="007410A6"/>
    <w:rsid w:val="0078308E"/>
    <w:rsid w:val="00910B6F"/>
    <w:rsid w:val="00924D31"/>
    <w:rsid w:val="00995CB7"/>
    <w:rsid w:val="00A0581D"/>
    <w:rsid w:val="00AB67FA"/>
    <w:rsid w:val="00AF205B"/>
    <w:rsid w:val="00BC09AD"/>
    <w:rsid w:val="00C2453F"/>
    <w:rsid w:val="00E00B01"/>
    <w:rsid w:val="00E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7D6A"/>
  <w15:chartTrackingRefBased/>
  <w15:docId w15:val="{E03A845B-3E80-48C3-8DC1-23929415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2E41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E41BE"/>
    <w:pPr>
      <w:widowControl w:val="0"/>
      <w:spacing w:before="240" w:after="24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E41B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Beste Güneş Tımaç, Özay Law Firm</dc:creator>
  <cp:keywords/>
  <dc:description/>
  <cp:lastModifiedBy>Özay Hukuk Bürosu</cp:lastModifiedBy>
  <cp:revision>3</cp:revision>
  <dcterms:created xsi:type="dcterms:W3CDTF">2025-07-22T17:01:00Z</dcterms:created>
  <dcterms:modified xsi:type="dcterms:W3CDTF">2025-07-22T17:02:00Z</dcterms:modified>
</cp:coreProperties>
</file>